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994B16" w:rsidRDefault="00416979" w:rsidP="00416979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</w:t>
            </w:r>
            <w:r w:rsidR="00994B1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994B1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994B16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1550CD" wp14:editId="20C9A4DD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168275</wp:posOffset>
                      </wp:positionV>
                      <wp:extent cx="1141095" cy="0"/>
                      <wp:effectExtent l="0" t="0" r="20955" b="1905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3.25pt" to="18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GLBAIAAA4EAAAOAAAAZHJzL2Uyb0RvYy54bWysU93OEjEQvTfxHZrew/64IGxYvhgWvPlU&#10;kk8foLRdtrHbNm1hIcZ3d1rYVfTGGLko08707DlnpqunSyfRmVsntKpwNk0x4opqJtSxwl8+7yYL&#10;jJwnihGpFa/wlTv8tH79atWbkue61ZJxiwBEubI3FW69N2WSONryjripNlxBstG2Ix629pgwS3pA&#10;72SSp+k86bVlxmrKnYPT+pbE64jfNJz6T03juEeywsDNx9XG9RDWZL0i5dES0wp6p0H+gUVHhIKP&#10;jlA18QSdrPgDqhPUaqcbP6W6S3TTCMqjBlCTpb+peWmJ4VELmOPMaJP7f7D043lvkWAVzjFSpIMW&#10;oTy40htXQnKj9jboohf1Yp41/eoglzwkw8YZQDn0HzQDAHLyOppxaWwXLoNMdImeX0fP+cUjCodZ&#10;VmTpcoYRHXIJKYeLxjr/nusOhaDCUqhgBynJ+dn5QISUQ0k4VnonpIwtlQr1FV7O8lm84LQULCRD&#10;mbPHw0ZadCZhKOIvKAawhzKrT4pFsJYTtr3Hngh5i6FeqoAHUoDOPbp1/dsyXW4X20UxKfL5dlKk&#10;dT15t9sUk/kuezur39SbTZ19D9SyomwFY1wFdsMEZsXfdfj+Fm6zM87gaEPyiB4lAtnhP5KOvQzt&#10;u7X8oNl1b4Mboa0wdLH4/kDCVP+6j1U/n/H6BwAAAP//AwBQSwMEFAAGAAgAAAAhAFQAf+3cAAAA&#10;CQEAAA8AAABkcnMvZG93bnJldi54bWxMj8FOwzAMhu9IvENkJC4TS9dBNJWmEwJ648IAcfVa01Y0&#10;TtdkW+HpMdoBjr/96ffnfD25Xh1oDJ1nC4t5Aoq48nXHjYXXl/JqBSpE5Bp7z2ThiwKsi/OzHLPa&#10;H/mZDpvYKCnhkKGFNsYh0zpULTkMcz8Qy+7Djw6jxLHR9YhHKXe9TpPEaIcdy4UWB7pvqfrc7J2F&#10;UL7RrvyeVbPkfdl4SncPT49o7eXFdHcLKtIU/2D41Rd1KMRp6/dcB9VLXplrQS2k5gaUAEtjFqC2&#10;p4Eucv3/g+IHAAD//wMAUEsBAi0AFAAGAAgAAAAhALaDOJL+AAAA4QEAABMAAAAAAAAAAAAAAAAA&#10;AAAAAFtDb250ZW50X1R5cGVzXS54bWxQSwECLQAUAAYACAAAACEAOP0h/9YAAACUAQAACwAAAAAA&#10;AAAAAAAAAAAvAQAAX3JlbHMvLnJlbHNQSwECLQAUAAYACAAAACEAZqQhiwQCAAAOBAAADgAAAAAA&#10;AAAAAAAAAAAuAgAAZHJzL2Uyb0RvYy54bWxQSwECLQAUAAYACAAAACEAVAB/7d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994B16">
              <w:rPr>
                <w:rFonts w:ascii="Times New Roman" w:hAnsi="Times New Roman"/>
                <w:sz w:val="24"/>
                <w:szCs w:val="24"/>
              </w:rPr>
              <w:t>THỊ XÃ LONG MỸ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66456" wp14:editId="40041DF8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 xml:space="preserve">LỊCH </w:t>
      </w:r>
      <w:r w:rsidR="00D0292D">
        <w:rPr>
          <w:rFonts w:ascii="Times New Roman" w:hAnsi="Times New Roman"/>
          <w:szCs w:val="28"/>
        </w:rPr>
        <w:t>CÔNG TÁC CỦA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4A667E" w:rsidRDefault="0028512A" w:rsidP="0077487B">
      <w:pPr>
        <w:pStyle w:val="Heading1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  <w:r w:rsidRPr="004A667E">
        <w:rPr>
          <w:rFonts w:ascii="Times New Roman" w:hAnsi="Times New Roman"/>
          <w:bCs/>
          <w:color w:val="000000" w:themeColor="text1"/>
          <w:szCs w:val="28"/>
        </w:rPr>
        <w:t xml:space="preserve">Chi nhánh </w:t>
      </w:r>
      <w:r w:rsidR="0077487B" w:rsidRPr="004A667E">
        <w:rPr>
          <w:rFonts w:ascii="Times New Roman" w:hAnsi="Times New Roman"/>
          <w:bCs/>
          <w:color w:val="000000" w:themeColor="text1"/>
          <w:szCs w:val="28"/>
        </w:rPr>
        <w:t xml:space="preserve">Văn phòng Đăng ký đất đai </w:t>
      </w:r>
      <w:r w:rsidR="00994B16" w:rsidRPr="004A667E">
        <w:rPr>
          <w:rFonts w:ascii="Times New Roman" w:hAnsi="Times New Roman"/>
          <w:bCs/>
          <w:color w:val="000000" w:themeColor="text1"/>
          <w:szCs w:val="28"/>
        </w:rPr>
        <w:t>thị xã Long Mỹ</w:t>
      </w:r>
    </w:p>
    <w:p w:rsidR="0077487B" w:rsidRPr="005F0FE7" w:rsidRDefault="007F58AA" w:rsidP="007F58AA">
      <w:pPr>
        <w:pStyle w:val="Heading1"/>
        <w:tabs>
          <w:tab w:val="left" w:pos="1062"/>
          <w:tab w:val="center" w:pos="4731"/>
        </w:tabs>
        <w:jc w:val="left"/>
        <w:rPr>
          <w:rFonts w:ascii="Times New Roman" w:hAnsi="Times New Roman"/>
          <w:b w:val="0"/>
          <w:bCs/>
          <w:color w:val="000000" w:themeColor="text1"/>
          <w:szCs w:val="28"/>
        </w:rPr>
      </w:pPr>
      <w:r w:rsidRPr="004A667E">
        <w:rPr>
          <w:rFonts w:ascii="Times New Roman" w:hAnsi="Times New Roman"/>
          <w:bCs/>
          <w:color w:val="000000" w:themeColor="text1"/>
          <w:szCs w:val="28"/>
        </w:rPr>
        <w:tab/>
      </w:r>
      <w:r w:rsidRPr="007C14EB">
        <w:rPr>
          <w:rFonts w:ascii="Times New Roman" w:hAnsi="Times New Roman"/>
          <w:bCs/>
          <w:color w:val="000000" w:themeColor="text1"/>
          <w:szCs w:val="28"/>
        </w:rPr>
        <w:tab/>
      </w:r>
      <w:r w:rsidR="00312FCF" w:rsidRPr="005F0FE7">
        <w:rPr>
          <w:rFonts w:ascii="Times New Roman" w:hAnsi="Times New Roman"/>
          <w:b w:val="0"/>
          <w:bCs/>
          <w:color w:val="000000" w:themeColor="text1"/>
          <w:szCs w:val="28"/>
        </w:rPr>
        <w:t xml:space="preserve">(Từ ngày </w:t>
      </w:r>
      <w:r w:rsidR="00B758E9">
        <w:rPr>
          <w:rFonts w:ascii="Times New Roman" w:hAnsi="Times New Roman"/>
          <w:b w:val="0"/>
          <w:bCs/>
          <w:color w:val="000000" w:themeColor="text1"/>
          <w:szCs w:val="28"/>
        </w:rPr>
        <w:t>11</w:t>
      </w:r>
      <w:r w:rsidR="00312FCF" w:rsidRPr="005F0FE7">
        <w:rPr>
          <w:rFonts w:ascii="Times New Roman" w:hAnsi="Times New Roman"/>
          <w:b w:val="0"/>
          <w:bCs/>
          <w:color w:val="000000" w:themeColor="text1"/>
          <w:szCs w:val="28"/>
        </w:rPr>
        <w:t>/</w:t>
      </w:r>
      <w:r w:rsidR="00936E6C" w:rsidRPr="005F0FE7">
        <w:rPr>
          <w:rFonts w:ascii="Times New Roman" w:hAnsi="Times New Roman"/>
          <w:b w:val="0"/>
          <w:bCs/>
          <w:color w:val="000000" w:themeColor="text1"/>
          <w:szCs w:val="28"/>
        </w:rPr>
        <w:t>1</w:t>
      </w:r>
      <w:r w:rsidR="00916ECF" w:rsidRPr="005F0FE7">
        <w:rPr>
          <w:rFonts w:ascii="Times New Roman" w:hAnsi="Times New Roman"/>
          <w:b w:val="0"/>
          <w:bCs/>
          <w:color w:val="000000" w:themeColor="text1"/>
          <w:szCs w:val="28"/>
        </w:rPr>
        <w:t>1</w:t>
      </w:r>
      <w:r w:rsidR="0077487B" w:rsidRPr="005F0FE7">
        <w:rPr>
          <w:rFonts w:ascii="Times New Roman" w:hAnsi="Times New Roman"/>
          <w:b w:val="0"/>
          <w:bCs/>
          <w:color w:val="000000" w:themeColor="text1"/>
          <w:szCs w:val="28"/>
        </w:rPr>
        <w:t>/202</w:t>
      </w:r>
      <w:r w:rsidR="006B1FA4" w:rsidRPr="005F0FE7">
        <w:rPr>
          <w:rFonts w:ascii="Times New Roman" w:hAnsi="Times New Roman"/>
          <w:b w:val="0"/>
          <w:bCs/>
          <w:color w:val="000000" w:themeColor="text1"/>
          <w:szCs w:val="28"/>
        </w:rPr>
        <w:t>4</w:t>
      </w:r>
      <w:r w:rsidR="0077487B" w:rsidRPr="005F0FE7">
        <w:rPr>
          <w:rFonts w:ascii="Times New Roman" w:hAnsi="Times New Roman"/>
          <w:b w:val="0"/>
          <w:bCs/>
          <w:color w:val="000000" w:themeColor="text1"/>
          <w:szCs w:val="28"/>
        </w:rPr>
        <w:t xml:space="preserve"> đến ngày </w:t>
      </w:r>
      <w:r w:rsidR="00B758E9">
        <w:rPr>
          <w:rFonts w:ascii="Times New Roman" w:hAnsi="Times New Roman"/>
          <w:b w:val="0"/>
          <w:bCs/>
          <w:color w:val="000000" w:themeColor="text1"/>
          <w:szCs w:val="28"/>
        </w:rPr>
        <w:t>15</w:t>
      </w:r>
      <w:r w:rsidR="0029622B" w:rsidRPr="005F0FE7">
        <w:rPr>
          <w:rFonts w:ascii="Times New Roman" w:hAnsi="Times New Roman"/>
          <w:b w:val="0"/>
          <w:bCs/>
          <w:color w:val="000000" w:themeColor="text1"/>
          <w:szCs w:val="28"/>
        </w:rPr>
        <w:t>/</w:t>
      </w:r>
      <w:r w:rsidR="00AC69C7" w:rsidRPr="005F0FE7">
        <w:rPr>
          <w:rFonts w:ascii="Times New Roman" w:hAnsi="Times New Roman"/>
          <w:b w:val="0"/>
          <w:bCs/>
          <w:color w:val="000000" w:themeColor="text1"/>
          <w:szCs w:val="28"/>
        </w:rPr>
        <w:t>1</w:t>
      </w:r>
      <w:r w:rsidR="00C35D94" w:rsidRPr="005F0FE7">
        <w:rPr>
          <w:rFonts w:ascii="Times New Roman" w:hAnsi="Times New Roman"/>
          <w:b w:val="0"/>
          <w:bCs/>
          <w:color w:val="000000" w:themeColor="text1"/>
          <w:szCs w:val="28"/>
        </w:rPr>
        <w:t>1</w:t>
      </w:r>
      <w:r w:rsidR="0077487B" w:rsidRPr="005F0FE7">
        <w:rPr>
          <w:rFonts w:ascii="Times New Roman" w:hAnsi="Times New Roman"/>
          <w:b w:val="0"/>
          <w:bCs/>
          <w:color w:val="000000" w:themeColor="text1"/>
          <w:szCs w:val="28"/>
        </w:rPr>
        <w:t>/202</w:t>
      </w:r>
      <w:r w:rsidR="006B1FA4" w:rsidRPr="005F0FE7">
        <w:rPr>
          <w:rFonts w:ascii="Times New Roman" w:hAnsi="Times New Roman"/>
          <w:b w:val="0"/>
          <w:bCs/>
          <w:color w:val="000000" w:themeColor="text1"/>
          <w:szCs w:val="28"/>
        </w:rPr>
        <w:t>4</w:t>
      </w:r>
      <w:r w:rsidR="0098161C" w:rsidRPr="005F0FE7">
        <w:rPr>
          <w:rFonts w:ascii="Times New Roman" w:hAnsi="Times New Roman"/>
          <w:b w:val="0"/>
          <w:bCs/>
          <w:color w:val="000000" w:themeColor="text1"/>
          <w:szCs w:val="28"/>
        </w:rPr>
        <w:t>)</w:t>
      </w:r>
      <w:r w:rsidR="0077487B" w:rsidRPr="005F0FE7">
        <w:rPr>
          <w:rFonts w:ascii="Times New Roman" w:hAnsi="Times New Roman"/>
          <w:b w:val="0"/>
          <w:bCs/>
          <w:color w:val="000000" w:themeColor="text1"/>
          <w:szCs w:val="28"/>
        </w:rPr>
        <w:t xml:space="preserve"> </w:t>
      </w:r>
    </w:p>
    <w:p w:rsidR="00DE7F79" w:rsidRPr="00F90F49" w:rsidRDefault="00DE7F79" w:rsidP="00262A3C">
      <w:pPr>
        <w:spacing w:line="264" w:lineRule="auto"/>
        <w:ind w:firstLine="720"/>
        <w:jc w:val="both"/>
        <w:rPr>
          <w:bCs/>
          <w:color w:val="FF0000"/>
          <w:sz w:val="28"/>
          <w:szCs w:val="28"/>
        </w:rPr>
      </w:pPr>
    </w:p>
    <w:p w:rsidR="00DF492C" w:rsidRDefault="00137E8E" w:rsidP="00DF492C">
      <w:pPr>
        <w:pStyle w:val="NormalWeb"/>
        <w:shd w:val="clear" w:color="auto" w:fill="FFFFFF"/>
        <w:tabs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HAI </w:t>
      </w:r>
      <w:r w:rsidR="00B758E9">
        <w:rPr>
          <w:rStyle w:val="Strong"/>
          <w:color w:val="000000" w:themeColor="text1"/>
          <w:sz w:val="28"/>
          <w:szCs w:val="28"/>
          <w:shd w:val="clear" w:color="auto" w:fill="FFFFFF"/>
        </w:rPr>
        <w:t>11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936E6C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916ECF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</w:p>
    <w:p w:rsidR="00916ECF" w:rsidRPr="00DF492C" w:rsidRDefault="0049713F" w:rsidP="00DF492C">
      <w:pPr>
        <w:pStyle w:val="NormalWeb"/>
        <w:numPr>
          <w:ilvl w:val="0"/>
          <w:numId w:val="40"/>
        </w:numPr>
        <w:shd w:val="clear" w:color="auto" w:fill="FFFFFF"/>
        <w:tabs>
          <w:tab w:val="left" w:pos="426"/>
        </w:tabs>
        <w:spacing w:before="0" w:beforeAutospacing="0" w:after="0" w:afterAutospacing="0" w:line="264" w:lineRule="auto"/>
        <w:ind w:left="567" w:hanging="147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7h: </w:t>
      </w:r>
      <w:r w:rsidR="00916ECF"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 Giám đốc làm việc tại cơ quan</w:t>
      </w:r>
      <w:r w:rsidR="00DF492C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DF492C" w:rsidRPr="00DF492C" w:rsidRDefault="00DF492C" w:rsidP="00DF492C">
      <w:pPr>
        <w:pStyle w:val="NormalWeb"/>
        <w:numPr>
          <w:ilvl w:val="0"/>
          <w:numId w:val="40"/>
        </w:numPr>
        <w:shd w:val="clear" w:color="auto" w:fill="FFFFFF"/>
        <w:tabs>
          <w:tab w:val="left" w:pos="0"/>
          <w:tab w:val="left" w:pos="567"/>
        </w:tabs>
        <w:spacing w:before="0" w:beforeAutospacing="0" w:after="0" w:afterAutospacing="0" w:line="264" w:lineRule="auto"/>
        <w:ind w:left="0" w:firstLine="420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9h: Giám đốc dự họp với Văn phòng Đăng ký tỉnh về trường hợp tách thửa của ông Đặng Văn Hân. Điểm tại Chi nhánh.</w:t>
      </w:r>
    </w:p>
    <w:p w:rsidR="00DF492C" w:rsidRPr="00DF492C" w:rsidRDefault="00DF492C" w:rsidP="00DF492C">
      <w:pPr>
        <w:pStyle w:val="NormalWeb"/>
        <w:numPr>
          <w:ilvl w:val="0"/>
          <w:numId w:val="40"/>
        </w:numPr>
        <w:shd w:val="clear" w:color="auto" w:fill="FFFFFF"/>
        <w:tabs>
          <w:tab w:val="left" w:pos="0"/>
          <w:tab w:val="left" w:pos="567"/>
        </w:tabs>
        <w:spacing w:before="0" w:beforeAutospacing="0" w:after="0" w:afterAutospacing="0" w:line="264" w:lineRule="auto"/>
        <w:ind w:left="0" w:firstLine="420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13h30: Giám đốc cùng Lãnh đạo Sở và Lãnh đạo Văn phòng Đăng ký tỉnh hợp tại Phòng TNMT thị xã.</w:t>
      </w:r>
    </w:p>
    <w:p w:rsidR="00DF492C" w:rsidRPr="00DF492C" w:rsidRDefault="00DF492C" w:rsidP="00DF492C">
      <w:pPr>
        <w:pStyle w:val="NormalWeb"/>
        <w:numPr>
          <w:ilvl w:val="0"/>
          <w:numId w:val="40"/>
        </w:numPr>
        <w:shd w:val="clear" w:color="auto" w:fill="FFFFFF"/>
        <w:tabs>
          <w:tab w:val="left" w:pos="0"/>
          <w:tab w:val="left" w:pos="567"/>
        </w:tabs>
        <w:spacing w:before="0" w:beforeAutospacing="0" w:after="0" w:afterAutospacing="0" w:line="264" w:lineRule="auto"/>
        <w:ind w:left="0" w:firstLine="426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14h: PGĐ Nguyễn Thanh Nghị dự t</w:t>
      </w:r>
      <w:r w:rsidRPr="00DF492C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rao đổi nội dung có liên quan đến việc xác định vị trí đất thổ cư khi cấp giấy chứng nhận Quyền sử dụng đất cho ông Đồng Văn Bông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. Điểm tại </w:t>
      </w:r>
      <w:r>
        <w:rPr>
          <w:sz w:val="28"/>
          <w:szCs w:val="28"/>
        </w:rPr>
        <w:t>Ban tiếp công dân thị xã Long Mỹ</w:t>
      </w:r>
      <w:r>
        <w:rPr>
          <w:sz w:val="28"/>
          <w:szCs w:val="28"/>
        </w:rPr>
        <w:t>.</w:t>
      </w:r>
    </w:p>
    <w:p w:rsidR="008354BA" w:rsidRDefault="00143F29" w:rsidP="008354B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2B782B">
        <w:rPr>
          <w:b/>
          <w:bCs/>
          <w:color w:val="000000" w:themeColor="text1"/>
          <w:sz w:val="28"/>
          <w:szCs w:val="28"/>
        </w:rPr>
        <w:t>THỨ BA</w:t>
      </w:r>
      <w:r w:rsidR="00F037A9" w:rsidRPr="002B782B">
        <w:rPr>
          <w:b/>
          <w:bCs/>
          <w:color w:val="000000" w:themeColor="text1"/>
          <w:sz w:val="28"/>
          <w:szCs w:val="28"/>
        </w:rPr>
        <w:t xml:space="preserve"> </w:t>
      </w:r>
      <w:r w:rsidR="00B758E9">
        <w:rPr>
          <w:b/>
          <w:bCs/>
          <w:color w:val="000000" w:themeColor="text1"/>
          <w:sz w:val="28"/>
          <w:szCs w:val="28"/>
        </w:rPr>
        <w:t>12</w:t>
      </w:r>
      <w:r w:rsidR="00BB12FF" w:rsidRPr="002B782B">
        <w:rPr>
          <w:b/>
          <w:bCs/>
          <w:color w:val="000000" w:themeColor="text1"/>
          <w:sz w:val="28"/>
          <w:szCs w:val="28"/>
        </w:rPr>
        <w:t>/</w:t>
      </w:r>
      <w:r w:rsidR="00AC69C7" w:rsidRPr="002B782B">
        <w:rPr>
          <w:b/>
          <w:bCs/>
          <w:color w:val="000000" w:themeColor="text1"/>
          <w:sz w:val="28"/>
          <w:szCs w:val="28"/>
        </w:rPr>
        <w:t>1</w:t>
      </w:r>
      <w:r w:rsidR="00916ECF">
        <w:rPr>
          <w:b/>
          <w:bCs/>
          <w:color w:val="000000" w:themeColor="text1"/>
          <w:sz w:val="28"/>
          <w:szCs w:val="28"/>
        </w:rPr>
        <w:t>1</w:t>
      </w:r>
    </w:p>
    <w:p w:rsidR="007C14EB" w:rsidRPr="00DF492C" w:rsidRDefault="0049713F" w:rsidP="008354BA">
      <w:pPr>
        <w:pStyle w:val="NormalWeb"/>
        <w:numPr>
          <w:ilvl w:val="0"/>
          <w:numId w:val="39"/>
        </w:numPr>
        <w:shd w:val="clear" w:color="auto" w:fill="FFFFFF"/>
        <w:tabs>
          <w:tab w:val="left" w:pos="567"/>
        </w:tabs>
        <w:spacing w:before="0" w:beforeAutospacing="0" w:after="0" w:afterAutospacing="0" w:line="264" w:lineRule="auto"/>
        <w:ind w:left="851" w:hanging="425"/>
        <w:jc w:val="both"/>
        <w:rPr>
          <w:rStyle w:val="Strong"/>
          <w:color w:val="000000" w:themeColor="text1"/>
          <w:sz w:val="28"/>
          <w:szCs w:val="28"/>
        </w:rPr>
      </w:pPr>
      <w:r w:rsidRPr="007C14EB">
        <w:rPr>
          <w:bCs/>
          <w:color w:val="000000" w:themeColor="text1"/>
          <w:sz w:val="28"/>
          <w:szCs w:val="28"/>
        </w:rPr>
        <w:t xml:space="preserve">7h: </w:t>
      </w:r>
      <w:r w:rsidR="00FD355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="00FD355F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</w:t>
      </w:r>
      <w:r w:rsidR="007C14EB" w:rsidRPr="007C14EB">
        <w:rPr>
          <w:bCs/>
          <w:color w:val="000000" w:themeColor="text1"/>
          <w:sz w:val="28"/>
          <w:szCs w:val="28"/>
        </w:rPr>
        <w:t xml:space="preserve">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 việc tại cơ quan</w:t>
      </w:r>
      <w:r w:rsidR="007C14EB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8354BA" w:rsidRDefault="008354BA" w:rsidP="008354B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  <w:t xml:space="preserve">- </w:t>
      </w:r>
      <w:r w:rsidR="00916ECF"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</w:t>
      </w:r>
      <w:r w:rsidR="00FD355F"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h30: 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PGĐ Nguyễn Thanh Nghị dự tiếp Đoàn kiểm tra công tác dân vận chính quyền, dân chủ cơ sở; cải cách hành chính và công vụ năm 2024.</w:t>
      </w:r>
    </w:p>
    <w:p w:rsidR="008354BA" w:rsidRDefault="008354BA" w:rsidP="008354B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  <w:t xml:space="preserve">- 13h30: Giám đốc 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dự tiếp Đoàn kiểm tra công tác dân vận chính quyền, dân chủ cơ sở; cải cách hành chính và công vụ năm 2024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8354BA" w:rsidRDefault="00916ECF" w:rsidP="008354B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A1766" w:rsidRPr="00916ECF">
        <w:rPr>
          <w:rStyle w:val="Strong"/>
          <w:color w:val="000000" w:themeColor="text1"/>
          <w:sz w:val="28"/>
          <w:szCs w:val="28"/>
          <w:shd w:val="clear" w:color="auto" w:fill="FFFFFF"/>
        </w:rPr>
        <w:t>THỨ TƯ</w:t>
      </w:r>
      <w:r w:rsidR="00DC2FB1" w:rsidRPr="00916ECF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758E9">
        <w:rPr>
          <w:rStyle w:val="Strong"/>
          <w:color w:val="000000" w:themeColor="text1"/>
          <w:sz w:val="28"/>
          <w:szCs w:val="28"/>
          <w:shd w:val="clear" w:color="auto" w:fill="FFFFFF"/>
        </w:rPr>
        <w:t>13</w:t>
      </w:r>
      <w:r w:rsidR="00BB12FF" w:rsidRPr="00916ECF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 w:rsidRPr="00916ECF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Pr="00916ECF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6303EC" w:rsidRPr="00916ECF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916ECF" w:rsidRDefault="008354BA" w:rsidP="008354B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  <w:r w:rsidR="002907B0" w:rsidRPr="0004382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250B2" w:rsidRPr="0004382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7h:</w:t>
      </w:r>
      <w:r w:rsidR="00346D8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D355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="00FD355F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</w:t>
      </w:r>
      <w:r w:rsidR="00FD355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 việc tại cơ quan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8354BA" w:rsidRDefault="008354BA" w:rsidP="008354B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  <w:t xml:space="preserve">- 7h30: Giám đốc 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dự tiếp xúc cử tri trước kỳ họp HĐND cuối năm 2024. Điểm tại UBND xã 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Long Trị A.</w:t>
      </w:r>
    </w:p>
    <w:p w:rsidR="008354BA" w:rsidRDefault="008354BA" w:rsidP="008354B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  <w:t>- 7h30: PGĐ Nguyễn Thanh Nghị dự tiếp xúc cử tri trước kỳ họp HĐND cuối năm 2024. Điểm tại UBND xã Tân Phú.</w:t>
      </w:r>
    </w:p>
    <w:p w:rsidR="008354BA" w:rsidRDefault="008354BA" w:rsidP="008354B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  <w:t>- 13h30: Giám đốc dự tiếp Đ</w:t>
      </w:r>
      <w:bookmarkStart w:id="0" w:name="_GoBack"/>
      <w:bookmarkEnd w:id="0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oàn kiểm tra chỉ tiêu cuối năm. Điểm tại Chi nhánh.</w:t>
      </w:r>
    </w:p>
    <w:p w:rsidR="008354BA" w:rsidRDefault="008354BA" w:rsidP="008354B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  <w:t xml:space="preserve">- 13h30: 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PGĐ Nguyễn Thanh Nghị dự tiếp xúc cử tri trước kỳ họp HĐND cuối năm 2024. Điểm tại UBND xã 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Long Bình.</w:t>
      </w:r>
    </w:p>
    <w:p w:rsidR="008354BA" w:rsidRPr="008354BA" w:rsidRDefault="008354BA" w:rsidP="008354B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- 13h30: PGĐ 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Trần Kim Ngân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dự tiếp xúc cử tri trước kỳ họp HĐND cuối năm 2024. Điểm tại UBND 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phường Bình Thạnh.</w:t>
      </w:r>
    </w:p>
    <w:p w:rsidR="008354BA" w:rsidRDefault="00087118" w:rsidP="008354BA">
      <w:pPr>
        <w:pStyle w:val="Default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NĂM </w:t>
      </w:r>
      <w:r w:rsidR="00B758E9">
        <w:rPr>
          <w:rStyle w:val="Strong"/>
          <w:color w:val="000000" w:themeColor="text1"/>
          <w:sz w:val="28"/>
          <w:szCs w:val="28"/>
          <w:shd w:val="clear" w:color="auto" w:fill="FFFFFF"/>
        </w:rPr>
        <w:t>14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916ECF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F15559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7C14EB" w:rsidRPr="008354BA" w:rsidRDefault="0049713F" w:rsidP="008354BA">
      <w:pPr>
        <w:pStyle w:val="Default"/>
        <w:ind w:firstLine="426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- 7h: Ban Giám đốc làm việc tại cơ quan</w:t>
      </w:r>
      <w:r w:rsidR="00FD355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</w:t>
      </w:r>
      <w:r w:rsidR="007C14EB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8354BA" w:rsidRDefault="00D1104F" w:rsidP="008354B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SÁU </w:t>
      </w:r>
      <w:r w:rsidR="00B758E9">
        <w:rPr>
          <w:rStyle w:val="Strong"/>
          <w:color w:val="000000" w:themeColor="text1"/>
          <w:sz w:val="28"/>
          <w:szCs w:val="28"/>
          <w:shd w:val="clear" w:color="auto" w:fill="FFFFFF"/>
        </w:rPr>
        <w:t>15</w:t>
      </w:r>
      <w:r w:rsidR="00BB12FF"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FD355F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</w:p>
    <w:p w:rsidR="00916ECF" w:rsidRPr="008354BA" w:rsidRDefault="008354BA" w:rsidP="008354B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  <w:r w:rsidR="002907B0" w:rsidRPr="00AF2CD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- 7h: </w:t>
      </w:r>
      <w:r w:rsidR="007C14EB"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 Giám đốc làm việc tại cơ qua</w:t>
      </w:r>
      <w:r w:rsidR="0019494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</w:t>
      </w:r>
      <w:r w:rsid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(cả ngày)</w:t>
      </w:r>
      <w:r w:rsidR="00916ECF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77487B" w:rsidRPr="009B2A37" w:rsidRDefault="00880798" w:rsidP="008354BA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lastRenderedPageBreak/>
        <w:tab/>
      </w:r>
      <w:r w:rsidRPr="00880798">
        <w:rPr>
          <w:rStyle w:val="Strong"/>
          <w:b w:val="0"/>
          <w:color w:val="FF0000"/>
          <w:sz w:val="28"/>
          <w:szCs w:val="28"/>
          <w:shd w:val="clear" w:color="auto" w:fill="FFFFFF"/>
        </w:rPr>
        <w:t xml:space="preserve">  </w:t>
      </w:r>
      <w:r w:rsidR="00916ECF"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</w:t>
      </w:r>
      <w:r w:rsidR="0077487B" w:rsidRPr="009B2A37">
        <w:rPr>
          <w:bCs/>
          <w:color w:val="000000" w:themeColor="text1"/>
          <w:sz w:val="28"/>
          <w:szCs w:val="28"/>
        </w:rPr>
        <w:t xml:space="preserve">rên đây là lịch </w:t>
      </w:r>
      <w:r w:rsidR="00D0292D" w:rsidRPr="009B2A37">
        <w:rPr>
          <w:bCs/>
          <w:color w:val="000000" w:themeColor="text1"/>
          <w:sz w:val="28"/>
          <w:szCs w:val="28"/>
        </w:rPr>
        <w:t>công tác</w:t>
      </w:r>
      <w:r w:rsidR="0077487B" w:rsidRPr="009B2A37">
        <w:rPr>
          <w:bCs/>
          <w:color w:val="000000" w:themeColor="text1"/>
          <w:sz w:val="28"/>
          <w:szCs w:val="28"/>
        </w:rPr>
        <w:t xml:space="preserve"> của Ban Giám đốc Chi nhánh Văn phòng Đăng ký đất đai </w:t>
      </w:r>
      <w:r w:rsidR="00994B16" w:rsidRPr="009B2A37">
        <w:rPr>
          <w:bCs/>
          <w:color w:val="000000" w:themeColor="text1"/>
          <w:sz w:val="28"/>
          <w:szCs w:val="28"/>
        </w:rPr>
        <w:t>thị xã Long Mỹ</w:t>
      </w:r>
      <w:r w:rsidR="0077487B" w:rsidRPr="009B2A37">
        <w:rPr>
          <w:bCs/>
          <w:color w:val="000000" w:themeColor="text1"/>
          <w:sz w:val="28"/>
          <w:szCs w:val="28"/>
        </w:rPr>
        <w:t>./.</w:t>
      </w:r>
    </w:p>
    <w:tbl>
      <w:tblPr>
        <w:tblW w:w="9162" w:type="dxa"/>
        <w:tblInd w:w="108" w:type="dxa"/>
        <w:tblLook w:val="0000" w:firstRow="0" w:lastRow="0" w:firstColumn="0" w:lastColumn="0" w:noHBand="0" w:noVBand="0"/>
      </w:tblPr>
      <w:tblGrid>
        <w:gridCol w:w="3809"/>
        <w:gridCol w:w="5353"/>
      </w:tblGrid>
      <w:tr w:rsidR="0077487B" w:rsidRPr="008E7585" w:rsidTr="008118BB">
        <w:trPr>
          <w:trHeight w:val="1147"/>
        </w:trPr>
        <w:tc>
          <w:tcPr>
            <w:tcW w:w="3809" w:type="dxa"/>
          </w:tcPr>
          <w:p w:rsidR="0077487B" w:rsidRPr="008E7585" w:rsidRDefault="0077487B" w:rsidP="00DE088C">
            <w:pPr>
              <w:ind w:left="-108"/>
              <w:jc w:val="both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DE088C">
            <w:pPr>
              <w:jc w:val="both"/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DE088C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53" w:type="dxa"/>
          </w:tcPr>
          <w:p w:rsidR="0077487B" w:rsidRPr="008E7585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4397" w:rsidRDefault="00144397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C14EB" w:rsidRDefault="007C14E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994B16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Dương Hoàng Kha</w:t>
            </w:r>
          </w:p>
        </w:tc>
      </w:tr>
    </w:tbl>
    <w:p w:rsidR="007E3863" w:rsidRDefault="007E3863" w:rsidP="008118BB"/>
    <w:p w:rsidR="00F67DCD" w:rsidRDefault="00F67DCD"/>
    <w:sectPr w:rsidR="00F67DCD" w:rsidSect="008118BB">
      <w:footerReference w:type="default" r:id="rId9"/>
      <w:pgSz w:w="12240" w:h="15840" w:code="1"/>
      <w:pgMar w:top="567" w:right="1134" w:bottom="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843" w:rsidRDefault="00437843" w:rsidP="00407D9E">
      <w:r>
        <w:separator/>
      </w:r>
    </w:p>
  </w:endnote>
  <w:endnote w:type="continuationSeparator" w:id="0">
    <w:p w:rsidR="00437843" w:rsidRDefault="00437843" w:rsidP="0040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559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D9E" w:rsidRDefault="00407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54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7D9E" w:rsidRDefault="00407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843" w:rsidRDefault="00437843" w:rsidP="00407D9E">
      <w:r>
        <w:separator/>
      </w:r>
    </w:p>
  </w:footnote>
  <w:footnote w:type="continuationSeparator" w:id="0">
    <w:p w:rsidR="00437843" w:rsidRDefault="00437843" w:rsidP="0040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62"/>
    <w:multiLevelType w:val="hybridMultilevel"/>
    <w:tmpl w:val="DCDC5E1A"/>
    <w:lvl w:ilvl="0" w:tplc="C84E07D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>
    <w:nsid w:val="09D606D7"/>
    <w:multiLevelType w:val="hybridMultilevel"/>
    <w:tmpl w:val="EF1A4214"/>
    <w:lvl w:ilvl="0" w:tplc="281E7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72C8"/>
    <w:multiLevelType w:val="hybridMultilevel"/>
    <w:tmpl w:val="E82CA33C"/>
    <w:lvl w:ilvl="0" w:tplc="587C26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2AA3EA7"/>
    <w:multiLevelType w:val="hybridMultilevel"/>
    <w:tmpl w:val="422E5A48"/>
    <w:lvl w:ilvl="0" w:tplc="158AC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01281"/>
    <w:multiLevelType w:val="hybridMultilevel"/>
    <w:tmpl w:val="8918F986"/>
    <w:lvl w:ilvl="0" w:tplc="61FC555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676FF"/>
    <w:multiLevelType w:val="hybridMultilevel"/>
    <w:tmpl w:val="251C040E"/>
    <w:lvl w:ilvl="0" w:tplc="4A9461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35331365"/>
    <w:multiLevelType w:val="hybridMultilevel"/>
    <w:tmpl w:val="D654E9F2"/>
    <w:lvl w:ilvl="0" w:tplc="13F03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8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524C7B"/>
    <w:multiLevelType w:val="hybridMultilevel"/>
    <w:tmpl w:val="90CECCA0"/>
    <w:lvl w:ilvl="0" w:tplc="F0581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E54FC"/>
    <w:multiLevelType w:val="hybridMultilevel"/>
    <w:tmpl w:val="4C804520"/>
    <w:lvl w:ilvl="0" w:tplc="8084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05F3A"/>
    <w:multiLevelType w:val="hybridMultilevel"/>
    <w:tmpl w:val="58D0AFE4"/>
    <w:lvl w:ilvl="0" w:tplc="7A3E13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B65E0"/>
    <w:multiLevelType w:val="hybridMultilevel"/>
    <w:tmpl w:val="A6EA0DEE"/>
    <w:lvl w:ilvl="0" w:tplc="B6F41C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40B548C"/>
    <w:multiLevelType w:val="hybridMultilevel"/>
    <w:tmpl w:val="8D5200F6"/>
    <w:lvl w:ilvl="0" w:tplc="35C096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5428D1"/>
    <w:multiLevelType w:val="hybridMultilevel"/>
    <w:tmpl w:val="01DEDA4C"/>
    <w:lvl w:ilvl="0" w:tplc="DC6EEC3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78424BEA"/>
    <w:multiLevelType w:val="hybridMultilevel"/>
    <w:tmpl w:val="656E97EA"/>
    <w:lvl w:ilvl="0" w:tplc="C70A7BFE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653BAD"/>
    <w:multiLevelType w:val="hybridMultilevel"/>
    <w:tmpl w:val="10562B12"/>
    <w:lvl w:ilvl="0" w:tplc="E8C20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8">
    <w:nsid w:val="7D6306C3"/>
    <w:multiLevelType w:val="hybridMultilevel"/>
    <w:tmpl w:val="8E446B9A"/>
    <w:lvl w:ilvl="0" w:tplc="6B0E61E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>
    <w:nsid w:val="7E666D7F"/>
    <w:multiLevelType w:val="hybridMultilevel"/>
    <w:tmpl w:val="33F24B26"/>
    <w:lvl w:ilvl="0" w:tplc="CFD47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5"/>
  </w:num>
  <w:num w:numId="3">
    <w:abstractNumId w:val="13"/>
  </w:num>
  <w:num w:numId="4">
    <w:abstractNumId w:val="17"/>
  </w:num>
  <w:num w:numId="5">
    <w:abstractNumId w:val="21"/>
  </w:num>
  <w:num w:numId="6">
    <w:abstractNumId w:val="9"/>
  </w:num>
  <w:num w:numId="7">
    <w:abstractNumId w:val="14"/>
  </w:num>
  <w:num w:numId="8">
    <w:abstractNumId w:val="10"/>
  </w:num>
  <w:num w:numId="9">
    <w:abstractNumId w:val="34"/>
  </w:num>
  <w:num w:numId="10">
    <w:abstractNumId w:val="18"/>
  </w:num>
  <w:num w:numId="11">
    <w:abstractNumId w:val="8"/>
  </w:num>
  <w:num w:numId="12">
    <w:abstractNumId w:val="7"/>
  </w:num>
  <w:num w:numId="13">
    <w:abstractNumId w:val="29"/>
  </w:num>
  <w:num w:numId="14">
    <w:abstractNumId w:val="31"/>
  </w:num>
  <w:num w:numId="15">
    <w:abstractNumId w:val="37"/>
  </w:num>
  <w:num w:numId="16">
    <w:abstractNumId w:val="11"/>
  </w:num>
  <w:num w:numId="17">
    <w:abstractNumId w:val="22"/>
  </w:num>
  <w:num w:numId="18">
    <w:abstractNumId w:val="19"/>
  </w:num>
  <w:num w:numId="19">
    <w:abstractNumId w:val="2"/>
  </w:num>
  <w:num w:numId="20">
    <w:abstractNumId w:val="1"/>
  </w:num>
  <w:num w:numId="21">
    <w:abstractNumId w:val="30"/>
  </w:num>
  <w:num w:numId="22">
    <w:abstractNumId w:val="23"/>
  </w:num>
  <w:num w:numId="23">
    <w:abstractNumId w:val="26"/>
  </w:num>
  <w:num w:numId="24">
    <w:abstractNumId w:val="24"/>
  </w:num>
  <w:num w:numId="25">
    <w:abstractNumId w:val="39"/>
  </w:num>
  <w:num w:numId="26">
    <w:abstractNumId w:val="20"/>
  </w:num>
  <w:num w:numId="27">
    <w:abstractNumId w:val="6"/>
  </w:num>
  <w:num w:numId="28">
    <w:abstractNumId w:val="36"/>
  </w:num>
  <w:num w:numId="29">
    <w:abstractNumId w:val="16"/>
  </w:num>
  <w:num w:numId="30">
    <w:abstractNumId w:val="3"/>
  </w:num>
  <w:num w:numId="31">
    <w:abstractNumId w:val="5"/>
  </w:num>
  <w:num w:numId="32">
    <w:abstractNumId w:val="25"/>
  </w:num>
  <w:num w:numId="33">
    <w:abstractNumId w:val="27"/>
  </w:num>
  <w:num w:numId="34">
    <w:abstractNumId w:val="28"/>
  </w:num>
  <w:num w:numId="35">
    <w:abstractNumId w:val="33"/>
  </w:num>
  <w:num w:numId="36">
    <w:abstractNumId w:val="12"/>
  </w:num>
  <w:num w:numId="37">
    <w:abstractNumId w:val="0"/>
  </w:num>
  <w:num w:numId="38">
    <w:abstractNumId w:val="15"/>
  </w:num>
  <w:num w:numId="39">
    <w:abstractNumId w:val="38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15"/>
    <w:rsid w:val="00011B0A"/>
    <w:rsid w:val="0001422C"/>
    <w:rsid w:val="00017FA7"/>
    <w:rsid w:val="000218BF"/>
    <w:rsid w:val="000231B7"/>
    <w:rsid w:val="00024608"/>
    <w:rsid w:val="00024CF3"/>
    <w:rsid w:val="00027607"/>
    <w:rsid w:val="000365F3"/>
    <w:rsid w:val="000371D9"/>
    <w:rsid w:val="00041C25"/>
    <w:rsid w:val="00043517"/>
    <w:rsid w:val="00043827"/>
    <w:rsid w:val="00053588"/>
    <w:rsid w:val="00057121"/>
    <w:rsid w:val="000622CE"/>
    <w:rsid w:val="00062E7F"/>
    <w:rsid w:val="000630E8"/>
    <w:rsid w:val="00066641"/>
    <w:rsid w:val="00071368"/>
    <w:rsid w:val="0007413B"/>
    <w:rsid w:val="00076810"/>
    <w:rsid w:val="00080EF0"/>
    <w:rsid w:val="00083493"/>
    <w:rsid w:val="00085820"/>
    <w:rsid w:val="00087118"/>
    <w:rsid w:val="00093EDE"/>
    <w:rsid w:val="000A179E"/>
    <w:rsid w:val="000A57B3"/>
    <w:rsid w:val="000B52E1"/>
    <w:rsid w:val="000C0423"/>
    <w:rsid w:val="000C1334"/>
    <w:rsid w:val="000C60F5"/>
    <w:rsid w:val="000C668C"/>
    <w:rsid w:val="000D00A4"/>
    <w:rsid w:val="000D6DDE"/>
    <w:rsid w:val="000E03D6"/>
    <w:rsid w:val="000E621D"/>
    <w:rsid w:val="000E7E91"/>
    <w:rsid w:val="000F168C"/>
    <w:rsid w:val="00102313"/>
    <w:rsid w:val="001105F9"/>
    <w:rsid w:val="00116918"/>
    <w:rsid w:val="00120067"/>
    <w:rsid w:val="00123340"/>
    <w:rsid w:val="00124E28"/>
    <w:rsid w:val="00136AC4"/>
    <w:rsid w:val="0013734F"/>
    <w:rsid w:val="00137E8E"/>
    <w:rsid w:val="00142438"/>
    <w:rsid w:val="00143F29"/>
    <w:rsid w:val="00144397"/>
    <w:rsid w:val="00151A08"/>
    <w:rsid w:val="0015477A"/>
    <w:rsid w:val="00160C71"/>
    <w:rsid w:val="0016198E"/>
    <w:rsid w:val="00174F4F"/>
    <w:rsid w:val="00175A0C"/>
    <w:rsid w:val="00175D1D"/>
    <w:rsid w:val="00176170"/>
    <w:rsid w:val="00180F67"/>
    <w:rsid w:val="00183A6D"/>
    <w:rsid w:val="001846BA"/>
    <w:rsid w:val="001847B8"/>
    <w:rsid w:val="00184D96"/>
    <w:rsid w:val="0018721D"/>
    <w:rsid w:val="0019136F"/>
    <w:rsid w:val="00194948"/>
    <w:rsid w:val="001A089E"/>
    <w:rsid w:val="001A0F2B"/>
    <w:rsid w:val="001A11F7"/>
    <w:rsid w:val="001A2CDA"/>
    <w:rsid w:val="001A2F7B"/>
    <w:rsid w:val="001A7969"/>
    <w:rsid w:val="001A7CBD"/>
    <w:rsid w:val="001C2733"/>
    <w:rsid w:val="001D0489"/>
    <w:rsid w:val="001D49AD"/>
    <w:rsid w:val="001D5827"/>
    <w:rsid w:val="001E281D"/>
    <w:rsid w:val="001E364F"/>
    <w:rsid w:val="001E6B1B"/>
    <w:rsid w:val="001F1A7A"/>
    <w:rsid w:val="001F349C"/>
    <w:rsid w:val="001F72C5"/>
    <w:rsid w:val="002015A0"/>
    <w:rsid w:val="00204462"/>
    <w:rsid w:val="00206299"/>
    <w:rsid w:val="0021660B"/>
    <w:rsid w:val="00222C9D"/>
    <w:rsid w:val="00226FF0"/>
    <w:rsid w:val="0024284B"/>
    <w:rsid w:val="002437BC"/>
    <w:rsid w:val="00252326"/>
    <w:rsid w:val="00262A3C"/>
    <w:rsid w:val="00271AAB"/>
    <w:rsid w:val="00272443"/>
    <w:rsid w:val="00272CC9"/>
    <w:rsid w:val="00273410"/>
    <w:rsid w:val="00275CB0"/>
    <w:rsid w:val="00282DBA"/>
    <w:rsid w:val="0028512A"/>
    <w:rsid w:val="002862B1"/>
    <w:rsid w:val="002907B0"/>
    <w:rsid w:val="002947DC"/>
    <w:rsid w:val="0029622B"/>
    <w:rsid w:val="002A1CE4"/>
    <w:rsid w:val="002A1EBD"/>
    <w:rsid w:val="002A3627"/>
    <w:rsid w:val="002A6F72"/>
    <w:rsid w:val="002B782B"/>
    <w:rsid w:val="002C1B8D"/>
    <w:rsid w:val="002C2ACC"/>
    <w:rsid w:val="002D2FCC"/>
    <w:rsid w:val="002D3FFF"/>
    <w:rsid w:val="002D5624"/>
    <w:rsid w:val="002D61AA"/>
    <w:rsid w:val="002D62AE"/>
    <w:rsid w:val="002F1FE9"/>
    <w:rsid w:val="002F4383"/>
    <w:rsid w:val="002F5FAA"/>
    <w:rsid w:val="00301EE3"/>
    <w:rsid w:val="003024DA"/>
    <w:rsid w:val="00303797"/>
    <w:rsid w:val="00312FCF"/>
    <w:rsid w:val="00321124"/>
    <w:rsid w:val="00323F86"/>
    <w:rsid w:val="00324825"/>
    <w:rsid w:val="00326B08"/>
    <w:rsid w:val="00331E04"/>
    <w:rsid w:val="00332F82"/>
    <w:rsid w:val="00340344"/>
    <w:rsid w:val="00343106"/>
    <w:rsid w:val="003467CF"/>
    <w:rsid w:val="00346D8D"/>
    <w:rsid w:val="00347D50"/>
    <w:rsid w:val="00351D33"/>
    <w:rsid w:val="00360D9D"/>
    <w:rsid w:val="00365B6D"/>
    <w:rsid w:val="003661A9"/>
    <w:rsid w:val="00370D2E"/>
    <w:rsid w:val="00381302"/>
    <w:rsid w:val="0038191E"/>
    <w:rsid w:val="00384BB6"/>
    <w:rsid w:val="00392713"/>
    <w:rsid w:val="00393C4F"/>
    <w:rsid w:val="003A3B13"/>
    <w:rsid w:val="003A42CC"/>
    <w:rsid w:val="003A5F70"/>
    <w:rsid w:val="003A6C8D"/>
    <w:rsid w:val="003A6D2A"/>
    <w:rsid w:val="003B574C"/>
    <w:rsid w:val="003B7080"/>
    <w:rsid w:val="003D1933"/>
    <w:rsid w:val="003D39DE"/>
    <w:rsid w:val="003E35E7"/>
    <w:rsid w:val="003E4223"/>
    <w:rsid w:val="003E6F8D"/>
    <w:rsid w:val="003F22DD"/>
    <w:rsid w:val="003F2C98"/>
    <w:rsid w:val="00405C90"/>
    <w:rsid w:val="004074F3"/>
    <w:rsid w:val="004077BC"/>
    <w:rsid w:val="00407D9E"/>
    <w:rsid w:val="00411EB5"/>
    <w:rsid w:val="00416979"/>
    <w:rsid w:val="00420AFC"/>
    <w:rsid w:val="004240C4"/>
    <w:rsid w:val="00426580"/>
    <w:rsid w:val="00427041"/>
    <w:rsid w:val="00433321"/>
    <w:rsid w:val="00434AC7"/>
    <w:rsid w:val="004354EB"/>
    <w:rsid w:val="00437369"/>
    <w:rsid w:val="00437843"/>
    <w:rsid w:val="00444723"/>
    <w:rsid w:val="00454832"/>
    <w:rsid w:val="004579D4"/>
    <w:rsid w:val="004650A1"/>
    <w:rsid w:val="00471FF4"/>
    <w:rsid w:val="00475642"/>
    <w:rsid w:val="004756B4"/>
    <w:rsid w:val="00481700"/>
    <w:rsid w:val="00481F6D"/>
    <w:rsid w:val="0049713F"/>
    <w:rsid w:val="00497B93"/>
    <w:rsid w:val="004A2204"/>
    <w:rsid w:val="004A667E"/>
    <w:rsid w:val="004B158B"/>
    <w:rsid w:val="004B55A0"/>
    <w:rsid w:val="004B6FDE"/>
    <w:rsid w:val="004B70B3"/>
    <w:rsid w:val="004C0D88"/>
    <w:rsid w:val="004C3ACD"/>
    <w:rsid w:val="004D345E"/>
    <w:rsid w:val="004E0A3E"/>
    <w:rsid w:val="004E53BD"/>
    <w:rsid w:val="004E7B11"/>
    <w:rsid w:val="004F0D94"/>
    <w:rsid w:val="004F22E1"/>
    <w:rsid w:val="004F3389"/>
    <w:rsid w:val="00503A3F"/>
    <w:rsid w:val="00504036"/>
    <w:rsid w:val="00504F03"/>
    <w:rsid w:val="00506242"/>
    <w:rsid w:val="0051085F"/>
    <w:rsid w:val="005140BB"/>
    <w:rsid w:val="005162CA"/>
    <w:rsid w:val="0052226D"/>
    <w:rsid w:val="005250B2"/>
    <w:rsid w:val="00526069"/>
    <w:rsid w:val="00532DFE"/>
    <w:rsid w:val="005435D6"/>
    <w:rsid w:val="005468D7"/>
    <w:rsid w:val="00547A83"/>
    <w:rsid w:val="005648F2"/>
    <w:rsid w:val="0056699E"/>
    <w:rsid w:val="005707BA"/>
    <w:rsid w:val="00572714"/>
    <w:rsid w:val="005764B0"/>
    <w:rsid w:val="0058115C"/>
    <w:rsid w:val="00595903"/>
    <w:rsid w:val="0059604A"/>
    <w:rsid w:val="005A008D"/>
    <w:rsid w:val="005A0C71"/>
    <w:rsid w:val="005A1789"/>
    <w:rsid w:val="005A5D03"/>
    <w:rsid w:val="005A7804"/>
    <w:rsid w:val="005B1DB8"/>
    <w:rsid w:val="005B65F8"/>
    <w:rsid w:val="005C4C80"/>
    <w:rsid w:val="005D02A6"/>
    <w:rsid w:val="005D5F08"/>
    <w:rsid w:val="005D5F2E"/>
    <w:rsid w:val="005D6A7F"/>
    <w:rsid w:val="005D6DC5"/>
    <w:rsid w:val="005E1486"/>
    <w:rsid w:val="005E40EE"/>
    <w:rsid w:val="005E587C"/>
    <w:rsid w:val="005F0FC0"/>
    <w:rsid w:val="005F0FE7"/>
    <w:rsid w:val="005F0FFE"/>
    <w:rsid w:val="005F6320"/>
    <w:rsid w:val="0060036C"/>
    <w:rsid w:val="00601022"/>
    <w:rsid w:val="00603BC7"/>
    <w:rsid w:val="00604A6E"/>
    <w:rsid w:val="006140AF"/>
    <w:rsid w:val="006157C2"/>
    <w:rsid w:val="0061608F"/>
    <w:rsid w:val="006303EC"/>
    <w:rsid w:val="00632A94"/>
    <w:rsid w:val="006414AD"/>
    <w:rsid w:val="006431E1"/>
    <w:rsid w:val="00644054"/>
    <w:rsid w:val="0064661E"/>
    <w:rsid w:val="00652441"/>
    <w:rsid w:val="00652D9D"/>
    <w:rsid w:val="00653CC8"/>
    <w:rsid w:val="006606EB"/>
    <w:rsid w:val="0067271A"/>
    <w:rsid w:val="006755F5"/>
    <w:rsid w:val="00680792"/>
    <w:rsid w:val="0068184F"/>
    <w:rsid w:val="006818D4"/>
    <w:rsid w:val="006830F2"/>
    <w:rsid w:val="00683EDD"/>
    <w:rsid w:val="006849DA"/>
    <w:rsid w:val="00686BBD"/>
    <w:rsid w:val="00695318"/>
    <w:rsid w:val="006A15AC"/>
    <w:rsid w:val="006A1CD8"/>
    <w:rsid w:val="006A26F7"/>
    <w:rsid w:val="006A2B90"/>
    <w:rsid w:val="006A3132"/>
    <w:rsid w:val="006A336A"/>
    <w:rsid w:val="006A67C3"/>
    <w:rsid w:val="006A6D89"/>
    <w:rsid w:val="006B1FA4"/>
    <w:rsid w:val="006B75DE"/>
    <w:rsid w:val="006C6558"/>
    <w:rsid w:val="006D1519"/>
    <w:rsid w:val="006D76FA"/>
    <w:rsid w:val="006E6652"/>
    <w:rsid w:val="006F3524"/>
    <w:rsid w:val="006F41CF"/>
    <w:rsid w:val="007017CE"/>
    <w:rsid w:val="0070405B"/>
    <w:rsid w:val="007110A8"/>
    <w:rsid w:val="00713378"/>
    <w:rsid w:val="007203B3"/>
    <w:rsid w:val="00720D6D"/>
    <w:rsid w:val="00723E45"/>
    <w:rsid w:val="0072613E"/>
    <w:rsid w:val="00731B69"/>
    <w:rsid w:val="00731F34"/>
    <w:rsid w:val="00740533"/>
    <w:rsid w:val="007408D9"/>
    <w:rsid w:val="0074407F"/>
    <w:rsid w:val="00744E9F"/>
    <w:rsid w:val="007512F4"/>
    <w:rsid w:val="007540FA"/>
    <w:rsid w:val="0075518C"/>
    <w:rsid w:val="0076017E"/>
    <w:rsid w:val="00770F0F"/>
    <w:rsid w:val="00772E92"/>
    <w:rsid w:val="0077487B"/>
    <w:rsid w:val="00783D59"/>
    <w:rsid w:val="007859B8"/>
    <w:rsid w:val="00787270"/>
    <w:rsid w:val="00787792"/>
    <w:rsid w:val="00790E1F"/>
    <w:rsid w:val="0079623D"/>
    <w:rsid w:val="007A5E1D"/>
    <w:rsid w:val="007A6DEF"/>
    <w:rsid w:val="007A72BD"/>
    <w:rsid w:val="007B79E6"/>
    <w:rsid w:val="007C14EB"/>
    <w:rsid w:val="007C19D5"/>
    <w:rsid w:val="007C47C8"/>
    <w:rsid w:val="007C6020"/>
    <w:rsid w:val="007C6A03"/>
    <w:rsid w:val="007D1F03"/>
    <w:rsid w:val="007D6FF5"/>
    <w:rsid w:val="007E1CC8"/>
    <w:rsid w:val="007E3863"/>
    <w:rsid w:val="007E7D08"/>
    <w:rsid w:val="007F0611"/>
    <w:rsid w:val="007F20D9"/>
    <w:rsid w:val="007F2AE0"/>
    <w:rsid w:val="007F5519"/>
    <w:rsid w:val="007F58AA"/>
    <w:rsid w:val="007F7B31"/>
    <w:rsid w:val="00800599"/>
    <w:rsid w:val="0080266D"/>
    <w:rsid w:val="00803B04"/>
    <w:rsid w:val="008049B7"/>
    <w:rsid w:val="008118BB"/>
    <w:rsid w:val="00821C48"/>
    <w:rsid w:val="0082263F"/>
    <w:rsid w:val="0082503B"/>
    <w:rsid w:val="00833151"/>
    <w:rsid w:val="008340D3"/>
    <w:rsid w:val="008354BA"/>
    <w:rsid w:val="00836A19"/>
    <w:rsid w:val="00837D82"/>
    <w:rsid w:val="008558B4"/>
    <w:rsid w:val="00864643"/>
    <w:rsid w:val="00867D9B"/>
    <w:rsid w:val="00872BAA"/>
    <w:rsid w:val="00876885"/>
    <w:rsid w:val="00880798"/>
    <w:rsid w:val="00880E8B"/>
    <w:rsid w:val="0088264A"/>
    <w:rsid w:val="00891AB3"/>
    <w:rsid w:val="00894C10"/>
    <w:rsid w:val="008A0188"/>
    <w:rsid w:val="008A2376"/>
    <w:rsid w:val="008A35B2"/>
    <w:rsid w:val="008A4EFF"/>
    <w:rsid w:val="008A58F9"/>
    <w:rsid w:val="008A5C60"/>
    <w:rsid w:val="008A5F6B"/>
    <w:rsid w:val="008A7B2C"/>
    <w:rsid w:val="008B1F41"/>
    <w:rsid w:val="008B50D6"/>
    <w:rsid w:val="008B7407"/>
    <w:rsid w:val="008C761C"/>
    <w:rsid w:val="008D2507"/>
    <w:rsid w:val="008D2C17"/>
    <w:rsid w:val="008D46AF"/>
    <w:rsid w:val="008D72DE"/>
    <w:rsid w:val="008E4B7A"/>
    <w:rsid w:val="008E4C62"/>
    <w:rsid w:val="008F2BA2"/>
    <w:rsid w:val="008F65D9"/>
    <w:rsid w:val="008F778B"/>
    <w:rsid w:val="00901883"/>
    <w:rsid w:val="00902479"/>
    <w:rsid w:val="009033BE"/>
    <w:rsid w:val="00911029"/>
    <w:rsid w:val="0091257A"/>
    <w:rsid w:val="0091699C"/>
    <w:rsid w:val="00916ECF"/>
    <w:rsid w:val="00917A4E"/>
    <w:rsid w:val="0092182D"/>
    <w:rsid w:val="00927F32"/>
    <w:rsid w:val="00934A05"/>
    <w:rsid w:val="00936E6C"/>
    <w:rsid w:val="00941A46"/>
    <w:rsid w:val="00942641"/>
    <w:rsid w:val="00944BA2"/>
    <w:rsid w:val="0094794C"/>
    <w:rsid w:val="00950FFF"/>
    <w:rsid w:val="00951983"/>
    <w:rsid w:val="009570F6"/>
    <w:rsid w:val="0096128B"/>
    <w:rsid w:val="00961849"/>
    <w:rsid w:val="00964D9B"/>
    <w:rsid w:val="00965AB6"/>
    <w:rsid w:val="00966371"/>
    <w:rsid w:val="009669CF"/>
    <w:rsid w:val="00966F27"/>
    <w:rsid w:val="009722E2"/>
    <w:rsid w:val="00973017"/>
    <w:rsid w:val="00973B45"/>
    <w:rsid w:val="009751D4"/>
    <w:rsid w:val="00976C97"/>
    <w:rsid w:val="0098161C"/>
    <w:rsid w:val="009835B6"/>
    <w:rsid w:val="00990155"/>
    <w:rsid w:val="009901D8"/>
    <w:rsid w:val="00994B0B"/>
    <w:rsid w:val="00994B16"/>
    <w:rsid w:val="009A4C44"/>
    <w:rsid w:val="009B186E"/>
    <w:rsid w:val="009B2A37"/>
    <w:rsid w:val="009C34B3"/>
    <w:rsid w:val="009C76CD"/>
    <w:rsid w:val="009E2594"/>
    <w:rsid w:val="009E3A36"/>
    <w:rsid w:val="009E467B"/>
    <w:rsid w:val="009E5FA0"/>
    <w:rsid w:val="009F0332"/>
    <w:rsid w:val="00A04F2D"/>
    <w:rsid w:val="00A06A84"/>
    <w:rsid w:val="00A11376"/>
    <w:rsid w:val="00A11BCA"/>
    <w:rsid w:val="00A14A98"/>
    <w:rsid w:val="00A1573C"/>
    <w:rsid w:val="00A17635"/>
    <w:rsid w:val="00A17759"/>
    <w:rsid w:val="00A17806"/>
    <w:rsid w:val="00A179CB"/>
    <w:rsid w:val="00A21344"/>
    <w:rsid w:val="00A25BFC"/>
    <w:rsid w:val="00A26580"/>
    <w:rsid w:val="00A266DB"/>
    <w:rsid w:val="00A30004"/>
    <w:rsid w:val="00A31B99"/>
    <w:rsid w:val="00A330FB"/>
    <w:rsid w:val="00A3380A"/>
    <w:rsid w:val="00A35C38"/>
    <w:rsid w:val="00A37E07"/>
    <w:rsid w:val="00A50AAF"/>
    <w:rsid w:val="00A665D0"/>
    <w:rsid w:val="00A67033"/>
    <w:rsid w:val="00A73C4B"/>
    <w:rsid w:val="00A83EEC"/>
    <w:rsid w:val="00A85714"/>
    <w:rsid w:val="00A86DB1"/>
    <w:rsid w:val="00A90402"/>
    <w:rsid w:val="00AA399E"/>
    <w:rsid w:val="00AA3F69"/>
    <w:rsid w:val="00AA61DA"/>
    <w:rsid w:val="00AB0567"/>
    <w:rsid w:val="00AB1A55"/>
    <w:rsid w:val="00AB52FB"/>
    <w:rsid w:val="00AB7F59"/>
    <w:rsid w:val="00AC0242"/>
    <w:rsid w:val="00AC69C7"/>
    <w:rsid w:val="00AD7090"/>
    <w:rsid w:val="00AD7233"/>
    <w:rsid w:val="00AF0D38"/>
    <w:rsid w:val="00AF2C67"/>
    <w:rsid w:val="00AF2CD3"/>
    <w:rsid w:val="00B04E0E"/>
    <w:rsid w:val="00B12304"/>
    <w:rsid w:val="00B16E75"/>
    <w:rsid w:val="00B228F6"/>
    <w:rsid w:val="00B253D6"/>
    <w:rsid w:val="00B33594"/>
    <w:rsid w:val="00B3449C"/>
    <w:rsid w:val="00B35F67"/>
    <w:rsid w:val="00B37166"/>
    <w:rsid w:val="00B42894"/>
    <w:rsid w:val="00B54503"/>
    <w:rsid w:val="00B57D81"/>
    <w:rsid w:val="00B60982"/>
    <w:rsid w:val="00B63CA0"/>
    <w:rsid w:val="00B71258"/>
    <w:rsid w:val="00B758E9"/>
    <w:rsid w:val="00B80214"/>
    <w:rsid w:val="00B823D8"/>
    <w:rsid w:val="00B8515A"/>
    <w:rsid w:val="00B85AFF"/>
    <w:rsid w:val="00B86F84"/>
    <w:rsid w:val="00BA4C6B"/>
    <w:rsid w:val="00BA5747"/>
    <w:rsid w:val="00BA73DB"/>
    <w:rsid w:val="00BA7A17"/>
    <w:rsid w:val="00BB0793"/>
    <w:rsid w:val="00BB12FF"/>
    <w:rsid w:val="00BB3F8C"/>
    <w:rsid w:val="00BB40F1"/>
    <w:rsid w:val="00BB4E65"/>
    <w:rsid w:val="00BB6E8C"/>
    <w:rsid w:val="00BC2417"/>
    <w:rsid w:val="00BC4E21"/>
    <w:rsid w:val="00BC51A3"/>
    <w:rsid w:val="00BD1199"/>
    <w:rsid w:val="00BD159D"/>
    <w:rsid w:val="00BD5F7D"/>
    <w:rsid w:val="00BD6429"/>
    <w:rsid w:val="00BE0244"/>
    <w:rsid w:val="00BE05CF"/>
    <w:rsid w:val="00BE3484"/>
    <w:rsid w:val="00BE36E8"/>
    <w:rsid w:val="00BE73BF"/>
    <w:rsid w:val="00BF6963"/>
    <w:rsid w:val="00BF7BFF"/>
    <w:rsid w:val="00C0051C"/>
    <w:rsid w:val="00C009D3"/>
    <w:rsid w:val="00C01D9E"/>
    <w:rsid w:val="00C034B1"/>
    <w:rsid w:val="00C04927"/>
    <w:rsid w:val="00C05A8B"/>
    <w:rsid w:val="00C0663E"/>
    <w:rsid w:val="00C111FD"/>
    <w:rsid w:val="00C11226"/>
    <w:rsid w:val="00C12E57"/>
    <w:rsid w:val="00C15F8C"/>
    <w:rsid w:val="00C20BC3"/>
    <w:rsid w:val="00C21708"/>
    <w:rsid w:val="00C25B05"/>
    <w:rsid w:val="00C25F99"/>
    <w:rsid w:val="00C33C8A"/>
    <w:rsid w:val="00C35D94"/>
    <w:rsid w:val="00C37F08"/>
    <w:rsid w:val="00C46BD3"/>
    <w:rsid w:val="00C47763"/>
    <w:rsid w:val="00C53432"/>
    <w:rsid w:val="00C548FA"/>
    <w:rsid w:val="00C576F3"/>
    <w:rsid w:val="00C61E81"/>
    <w:rsid w:val="00C6286E"/>
    <w:rsid w:val="00C66535"/>
    <w:rsid w:val="00C667F8"/>
    <w:rsid w:val="00C70889"/>
    <w:rsid w:val="00C728F4"/>
    <w:rsid w:val="00C7309E"/>
    <w:rsid w:val="00C76D51"/>
    <w:rsid w:val="00C81690"/>
    <w:rsid w:val="00C919E7"/>
    <w:rsid w:val="00C94671"/>
    <w:rsid w:val="00C95769"/>
    <w:rsid w:val="00CA6D80"/>
    <w:rsid w:val="00CB0A18"/>
    <w:rsid w:val="00CC46B9"/>
    <w:rsid w:val="00CD1DAF"/>
    <w:rsid w:val="00CD23BA"/>
    <w:rsid w:val="00CD260A"/>
    <w:rsid w:val="00CD2FD2"/>
    <w:rsid w:val="00CD4343"/>
    <w:rsid w:val="00CE1A55"/>
    <w:rsid w:val="00CE6646"/>
    <w:rsid w:val="00CF2C90"/>
    <w:rsid w:val="00CF412A"/>
    <w:rsid w:val="00CF5E86"/>
    <w:rsid w:val="00D017C1"/>
    <w:rsid w:val="00D0250B"/>
    <w:rsid w:val="00D0292D"/>
    <w:rsid w:val="00D04255"/>
    <w:rsid w:val="00D1065F"/>
    <w:rsid w:val="00D1104F"/>
    <w:rsid w:val="00D141AD"/>
    <w:rsid w:val="00D17FE5"/>
    <w:rsid w:val="00D20461"/>
    <w:rsid w:val="00D2104F"/>
    <w:rsid w:val="00D263DB"/>
    <w:rsid w:val="00D27390"/>
    <w:rsid w:val="00D31AAB"/>
    <w:rsid w:val="00D326C4"/>
    <w:rsid w:val="00D3448F"/>
    <w:rsid w:val="00D439F0"/>
    <w:rsid w:val="00D44E4D"/>
    <w:rsid w:val="00D45082"/>
    <w:rsid w:val="00D46D01"/>
    <w:rsid w:val="00D476FC"/>
    <w:rsid w:val="00D52920"/>
    <w:rsid w:val="00D56375"/>
    <w:rsid w:val="00D578EB"/>
    <w:rsid w:val="00D6002E"/>
    <w:rsid w:val="00D6608D"/>
    <w:rsid w:val="00D67325"/>
    <w:rsid w:val="00D85023"/>
    <w:rsid w:val="00D90440"/>
    <w:rsid w:val="00D9151C"/>
    <w:rsid w:val="00D95C77"/>
    <w:rsid w:val="00D9798E"/>
    <w:rsid w:val="00DA1766"/>
    <w:rsid w:val="00DA37F6"/>
    <w:rsid w:val="00DA5DCE"/>
    <w:rsid w:val="00DB029F"/>
    <w:rsid w:val="00DB1F76"/>
    <w:rsid w:val="00DB3935"/>
    <w:rsid w:val="00DB5683"/>
    <w:rsid w:val="00DB7F4A"/>
    <w:rsid w:val="00DC0090"/>
    <w:rsid w:val="00DC2254"/>
    <w:rsid w:val="00DC2FB1"/>
    <w:rsid w:val="00DC49E1"/>
    <w:rsid w:val="00DD3AB3"/>
    <w:rsid w:val="00DD72DB"/>
    <w:rsid w:val="00DE023C"/>
    <w:rsid w:val="00DE0474"/>
    <w:rsid w:val="00DE088C"/>
    <w:rsid w:val="00DE1522"/>
    <w:rsid w:val="00DE7F79"/>
    <w:rsid w:val="00DF1CBB"/>
    <w:rsid w:val="00DF492C"/>
    <w:rsid w:val="00E03570"/>
    <w:rsid w:val="00E03B9A"/>
    <w:rsid w:val="00E0515D"/>
    <w:rsid w:val="00E126A2"/>
    <w:rsid w:val="00E12DC3"/>
    <w:rsid w:val="00E1486A"/>
    <w:rsid w:val="00E243A5"/>
    <w:rsid w:val="00E247EC"/>
    <w:rsid w:val="00E256F4"/>
    <w:rsid w:val="00E25ECB"/>
    <w:rsid w:val="00E26DAF"/>
    <w:rsid w:val="00E34810"/>
    <w:rsid w:val="00E35608"/>
    <w:rsid w:val="00E35C4E"/>
    <w:rsid w:val="00E37ADA"/>
    <w:rsid w:val="00E37C74"/>
    <w:rsid w:val="00E46443"/>
    <w:rsid w:val="00E50C79"/>
    <w:rsid w:val="00E51344"/>
    <w:rsid w:val="00E52FAA"/>
    <w:rsid w:val="00E57F25"/>
    <w:rsid w:val="00E60266"/>
    <w:rsid w:val="00E64648"/>
    <w:rsid w:val="00E65AC7"/>
    <w:rsid w:val="00E737D9"/>
    <w:rsid w:val="00E74253"/>
    <w:rsid w:val="00E7641D"/>
    <w:rsid w:val="00E76F3D"/>
    <w:rsid w:val="00E85549"/>
    <w:rsid w:val="00E900F9"/>
    <w:rsid w:val="00E941B4"/>
    <w:rsid w:val="00E96355"/>
    <w:rsid w:val="00EA2FCD"/>
    <w:rsid w:val="00EA3FCC"/>
    <w:rsid w:val="00EA517D"/>
    <w:rsid w:val="00EB2583"/>
    <w:rsid w:val="00EB6EEE"/>
    <w:rsid w:val="00EC3308"/>
    <w:rsid w:val="00EC34CE"/>
    <w:rsid w:val="00EC3B59"/>
    <w:rsid w:val="00EC5D68"/>
    <w:rsid w:val="00ED02A7"/>
    <w:rsid w:val="00ED1C7B"/>
    <w:rsid w:val="00ED1F22"/>
    <w:rsid w:val="00ED25B2"/>
    <w:rsid w:val="00EE0A4C"/>
    <w:rsid w:val="00EE10AD"/>
    <w:rsid w:val="00EE1ECB"/>
    <w:rsid w:val="00EE44B2"/>
    <w:rsid w:val="00EE55DD"/>
    <w:rsid w:val="00EF12DD"/>
    <w:rsid w:val="00EF4B1C"/>
    <w:rsid w:val="00EF68CC"/>
    <w:rsid w:val="00F01E5F"/>
    <w:rsid w:val="00F02628"/>
    <w:rsid w:val="00F037A9"/>
    <w:rsid w:val="00F0513D"/>
    <w:rsid w:val="00F05ABF"/>
    <w:rsid w:val="00F1065F"/>
    <w:rsid w:val="00F1369B"/>
    <w:rsid w:val="00F14916"/>
    <w:rsid w:val="00F15559"/>
    <w:rsid w:val="00F17957"/>
    <w:rsid w:val="00F2321D"/>
    <w:rsid w:val="00F23A96"/>
    <w:rsid w:val="00F27BF8"/>
    <w:rsid w:val="00F31614"/>
    <w:rsid w:val="00F31F5A"/>
    <w:rsid w:val="00F327B1"/>
    <w:rsid w:val="00F35E58"/>
    <w:rsid w:val="00F35F82"/>
    <w:rsid w:val="00F41FF4"/>
    <w:rsid w:val="00F433BE"/>
    <w:rsid w:val="00F46D77"/>
    <w:rsid w:val="00F502E9"/>
    <w:rsid w:val="00F54C6E"/>
    <w:rsid w:val="00F5578A"/>
    <w:rsid w:val="00F64DBE"/>
    <w:rsid w:val="00F659EF"/>
    <w:rsid w:val="00F667C7"/>
    <w:rsid w:val="00F67DCD"/>
    <w:rsid w:val="00F80AA9"/>
    <w:rsid w:val="00F90F49"/>
    <w:rsid w:val="00F9524F"/>
    <w:rsid w:val="00F95611"/>
    <w:rsid w:val="00F97B05"/>
    <w:rsid w:val="00FA1CA2"/>
    <w:rsid w:val="00FA49D1"/>
    <w:rsid w:val="00FA5358"/>
    <w:rsid w:val="00FA5B55"/>
    <w:rsid w:val="00FB11CE"/>
    <w:rsid w:val="00FB54F3"/>
    <w:rsid w:val="00FC00CF"/>
    <w:rsid w:val="00FC10D1"/>
    <w:rsid w:val="00FC317F"/>
    <w:rsid w:val="00FC7952"/>
    <w:rsid w:val="00FD0A91"/>
    <w:rsid w:val="00FD355F"/>
    <w:rsid w:val="00FD3A95"/>
    <w:rsid w:val="00FD4044"/>
    <w:rsid w:val="00FE07C4"/>
    <w:rsid w:val="00FE1EA9"/>
    <w:rsid w:val="00FF1400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04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89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63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AB5C-6B8B-44BA-B0F1-AE57F4C1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HUONG</cp:lastModifiedBy>
  <cp:revision>232</cp:revision>
  <cp:lastPrinted>2023-03-07T01:35:00Z</cp:lastPrinted>
  <dcterms:created xsi:type="dcterms:W3CDTF">2023-05-22T01:47:00Z</dcterms:created>
  <dcterms:modified xsi:type="dcterms:W3CDTF">2024-11-11T01:51:00Z</dcterms:modified>
</cp:coreProperties>
</file>